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AD" w:rsidRPr="00BB7EAD" w:rsidRDefault="00BB7EAD" w:rsidP="00BB7EAD">
      <w:pPr>
        <w:shd w:val="clear" w:color="auto" w:fill="FFFFFF"/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B7EA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Должностная инструкция вожатого</w:t>
      </w:r>
    </w:p>
    <w:p w:rsidR="00BB7EAD" w:rsidRPr="00BB7EAD" w:rsidRDefault="00BB7EAD" w:rsidP="00BB7EA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должность воспитателя и вожатого принимается лицо: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имеющее среднее (полное) общее образование и профессиональную подготовку в области образования и педагогики без предъявления требований к стажу работы;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лишённое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имеющее (не имевшее) судимости, не подвергающееся (не подвергавшееся) уголовному преследованию (за исключением случаев, когда уголовное преследование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неснятой или непогашенной судимости за умышленные тяжкие и особо тяжкие преступления;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 в установленном федеральным законом порядке;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заезда в лагерь предоставить личную санитарную книжку с пройденным медицинским осмотром и полученным допуском к работе в качестве вожатого лагеря.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Вожатый и воспитатель должен знать: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и методические документы по вопросам воспитания и социальной защиты детей, организации летнего отдыха детей; - Конвенцию о правах ребёнка;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Типовое положение о детском оздоровительном лагере (Письмо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14.11.2011 N 18-2/10/1-7164) и другие нормативные акты по вопросам организации летнего отдыха детей, детского оздоровительного лагеря;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работы лагерей труда и отдыха для подростков (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2.4.2.2842-11), Санитарно-эпидемиологические требования к устройству, содержанию и организации работы стационарных организаций отдыха и оздоровления детей (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2.4.4.3155-13), другие нормативные акты, устанавливающие санитарные нормы, правила и нормативы;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размещения детского оздоровительного лагеря;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возрастной и специальной педагогики и психологии, физиологии, гигиены;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возрастные особенности детей;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 этику;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методику развития интересов и потребностей детей;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работы лагеря;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работы лагеря;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оснащение лагеря (оборудование, приборы, аппаратура, спортивное и туристское снаряжение, транспорт и т.д.);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доврачебной медицинской помощи;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окружающей среды;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распорядка лагеря;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безопасности, охраны труда, пожарной безопасности, производственной санитарии;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организации и проведения культурных, спортивных и иных массовых мероприятий в лагере и мероприятий с повышенным риском травматизма.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Формирование, организация деятельности и развитие детского коллектива во время пребывания в лагере.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охраны жизни и здоровья детей в лагере.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соблюдения детьми режима, установленного в лагере.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Вожатый исполняет следующие обязанности: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Обеспечивает соблюдение детьми правил поведения на территории лагеря, требований санитарии и гигиены.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и контролирует выполнение детьми санитарных и гигиенических требований.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Изучает индивидуальные способности, интересы и склонности детей, способствует развитию и деятельности закрепленного за ним детского коллектива.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мероприятия по охране здоровья и безопасности детей, создает благоприятные условия, позволяющие детям реализовывать свои способности, интересы и потребности.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Принимает участие в туристских походах, других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за пределами лагеря, сопровождает детей в поездках, экскурсиях, несет ответственность за жизнь и здоровье детей на маршруте.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Обеспечивает соблюдение детьми распорядка дня в лагере, организует прием пищи, соблюдение детьми правил общежития.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Своевременно выявляет и разрешает конфликтные ситуации, предупреждает возможные отклонения в поведении детей.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Обеспечивает охрану жизни и здоровья детей во время пребывания в лагере, следит за соблюдением детьми мер безопасности.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Оперативно извещает руководителя смены о несчастных случаях, принимает меры по оказанию первой доврачебной помощи.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Выполняет правила по охране труда и пожарной безопасности.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Круглосуточно находится с детьми своего отряда, покидает территорию лагеря только с разрешения руководителя смены.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Выполняет иные поручения, относящиеся к его компетенции по распоряжению старшего вожатого, генерального директора Работодателя или директора лагеря.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Вожатый привлекается к ответственности: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ненадлежащее исполнение или неисполнение своих должностных обязанностей,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применение, в том числе однократное, методов воспитания, связанных с физическим и (или) психическим насилием над личностью воспитанника, - в порядке, установленном действующим трудовым, административным или уголовным законодательством Российской Федерации;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причинение ущерба детскому оздоровительному лагерю - в порядке, установленном действующим трудовым законодательством Российской Федерации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о правах ребенка Утверждена Генеральной Ассамблеей ООН 20 ноября 1989г. (Извлечения)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 первоочередное внимание уделяется наилучшему обеспечению интересов ребенка. 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 3. Государства-участники обеспечивают учреждения, службы и органы, ответственные за заботу о детях или их защиту, отвечали нормам, установленным компетентными органами, в частности, в области безопасности и здравоохранения и с точки зрения численности и пригодности их персонала, а также компетентного надзора.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14 1. Государства-участники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уважают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свободу мысли, совести и религии. Статья 29 1. Государства - участники соглашаются в том, что образование ребенка должно быть направлено на: а/ развитие личности, талантов и умственных и физических способностей ребенка в их самом полном объёме;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воспитание уважения к правам человека и основным свободам, а также принципам, провозглашенным в Уставе ООН; с/ воспитание уважения к родителям ребёнка,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е/ воспитание уважения к окружающей природе.</w:t>
      </w:r>
    </w:p>
    <w:p w:rsidR="00BB7EAD" w:rsidRPr="00BB7EAD" w:rsidRDefault="00BB7EAD" w:rsidP="00BB7EAD">
      <w:pPr>
        <w:shd w:val="clear" w:color="auto" w:fill="FFFFFF"/>
        <w:spacing w:before="30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 1.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 8 2.Государства-участники принимают законодательные, административные и социальные меры, а также меры в области образования, с тем, чтобы обеспечить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настоящей статьи. В этих целях, руководствуясь соответствующими положениями других международных документов, государств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в частности: а/ устанавливают минимальный возраст или минимальные возрасты для приёма на работу;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/ определяют необходимые требования о продолжительности рабочего дня и условиях труда; с/ предусматривают соответствующие виды наказания или другие санкции для обеспечения эффективного осуществления настоящей статьи.</w:t>
      </w:r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707A"/>
          <w:sz w:val="18"/>
          <w:szCs w:val="18"/>
          <w:lang w:eastAsia="ru-RU"/>
        </w:rPr>
      </w:pPr>
      <w:r w:rsidRPr="00BB7EAD">
        <w:rPr>
          <w:rFonts w:ascii="Arial" w:eastAsia="Times New Roman" w:hAnsi="Arial" w:cs="Arial"/>
          <w:color w:val="67707A"/>
          <w:sz w:val="18"/>
          <w:szCs w:val="18"/>
          <w:lang w:eastAsia="ru-RU"/>
        </w:rPr>
        <w:t>Поделиться</w:t>
      </w:r>
      <w:proofErr w:type="gramStart"/>
      <w:r w:rsidRPr="00BB7EAD">
        <w:rPr>
          <w:rFonts w:ascii="Arial" w:eastAsia="Times New Roman" w:hAnsi="Arial" w:cs="Arial"/>
          <w:color w:val="67707A"/>
          <w:sz w:val="18"/>
          <w:szCs w:val="18"/>
          <w:lang w:eastAsia="ru-RU"/>
        </w:rPr>
        <w:t> С</w:t>
      </w:r>
      <w:proofErr w:type="gramEnd"/>
      <w:r w:rsidRPr="00BB7EAD">
        <w:rPr>
          <w:rFonts w:ascii="Arial" w:eastAsia="Times New Roman" w:hAnsi="Arial" w:cs="Arial"/>
          <w:color w:val="67707A"/>
          <w:sz w:val="18"/>
          <w:szCs w:val="18"/>
          <w:lang w:eastAsia="ru-RU"/>
        </w:rPr>
        <w:t>охранить в закладках </w:t>
      </w:r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707A"/>
          <w:sz w:val="18"/>
          <w:szCs w:val="18"/>
          <w:lang w:eastAsia="ru-RU"/>
        </w:rPr>
      </w:pPr>
      <w:r w:rsidRPr="00BB7EAD">
        <w:rPr>
          <w:rFonts w:ascii="Arial" w:eastAsia="Times New Roman" w:hAnsi="Arial" w:cs="Arial"/>
          <w:color w:val="67707A"/>
          <w:sz w:val="18"/>
          <w:szCs w:val="18"/>
          <w:lang w:eastAsia="ru-RU"/>
        </w:rPr>
        <w:t>Ещё</w:t>
      </w:r>
    </w:p>
    <w:p w:rsidR="00BB7EAD" w:rsidRPr="00BB7EAD" w:rsidRDefault="00BB7EAD" w:rsidP="00BB7EAD">
      <w:pPr>
        <w:shd w:val="clear" w:color="auto" w:fill="FFFFFF"/>
        <w:spacing w:line="240" w:lineRule="auto"/>
        <w:rPr>
          <w:rFonts w:ascii="Arial" w:eastAsia="Times New Roman" w:hAnsi="Arial" w:cs="Arial"/>
          <w:color w:val="909399"/>
          <w:sz w:val="16"/>
          <w:szCs w:val="16"/>
          <w:lang w:eastAsia="ru-RU"/>
        </w:rPr>
      </w:pPr>
      <w:r w:rsidRPr="00BB7EAD">
        <w:rPr>
          <w:rFonts w:ascii="Arial" w:eastAsia="Times New Roman" w:hAnsi="Arial" w:cs="Arial"/>
          <w:color w:val="909399"/>
          <w:sz w:val="16"/>
          <w:szCs w:val="16"/>
          <w:lang w:eastAsia="ru-RU"/>
        </w:rPr>
        <w:t>575 просмотров</w:t>
      </w:r>
      <w:hyperlink r:id="rId5" w:tooltip="Количество поделившихся в записи и личные сообщения" w:history="1">
        <w:r w:rsidRPr="00BB7EAD">
          <w:rPr>
            <w:rFonts w:ascii="Arial" w:eastAsia="Times New Roman" w:hAnsi="Arial" w:cs="Arial"/>
            <w:color w:val="909399"/>
            <w:sz w:val="16"/>
            <w:lang w:eastAsia="ru-RU"/>
          </w:rPr>
          <w:t>23 упоминания</w:t>
        </w:r>
      </w:hyperlink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B7EAD">
        <w:rPr>
          <w:rFonts w:ascii="Arial" w:eastAsia="Times New Roman" w:hAnsi="Arial" w:cs="Arial"/>
          <w:sz w:val="16"/>
          <w:szCs w:val="16"/>
          <w:lang w:eastAsia="ru-RU"/>
        </w:rPr>
        <w:fldChar w:fldCharType="begin"/>
      </w:r>
      <w:r w:rsidRPr="00BB7EAD">
        <w:rPr>
          <w:rFonts w:ascii="Arial" w:eastAsia="Times New Roman" w:hAnsi="Arial" w:cs="Arial"/>
          <w:sz w:val="16"/>
          <w:szCs w:val="16"/>
          <w:lang w:eastAsia="ru-RU"/>
        </w:rPr>
        <w:instrText xml:space="preserve"> HYPERLINK "https://vk.com/shkolavozhatyh" </w:instrText>
      </w:r>
      <w:r w:rsidRPr="00BB7EAD">
        <w:rPr>
          <w:rFonts w:ascii="Arial" w:eastAsia="Times New Roman" w:hAnsi="Arial" w:cs="Arial"/>
          <w:sz w:val="16"/>
          <w:szCs w:val="16"/>
          <w:lang w:eastAsia="ru-RU"/>
        </w:rPr>
        <w:fldChar w:fldCharType="separate"/>
      </w:r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Arial" w:eastAsia="Times New Roman" w:hAnsi="Arial" w:cs="Arial"/>
          <w:sz w:val="16"/>
          <w:szCs w:val="16"/>
          <w:lang w:eastAsia="ru-RU"/>
        </w:rPr>
        <w:fldChar w:fldCharType="end"/>
      </w:r>
      <w:hyperlink r:id="rId6" w:history="1">
        <w:r w:rsidRPr="00BB7EAD">
          <w:rPr>
            <w:rFonts w:ascii="Arial" w:eastAsia="Times New Roman" w:hAnsi="Arial" w:cs="Arial"/>
            <w:color w:val="111111"/>
            <w:sz w:val="20"/>
            <w:lang w:eastAsia="ru-RU"/>
          </w:rPr>
          <w:t>Единый центр подготовки вожатых</w:t>
        </w:r>
      </w:hyperlink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B7EAD">
        <w:rPr>
          <w:rFonts w:ascii="Arial" w:eastAsia="Times New Roman" w:hAnsi="Arial" w:cs="Arial"/>
          <w:sz w:val="16"/>
          <w:lang w:eastAsia="ru-RU"/>
        </w:rPr>
        <w:t>25 </w:t>
      </w:r>
      <w:proofErr w:type="spellStart"/>
      <w:proofErr w:type="gramStart"/>
      <w:r w:rsidRPr="00BB7EAD">
        <w:rPr>
          <w:rFonts w:ascii="Arial" w:eastAsia="Times New Roman" w:hAnsi="Arial" w:cs="Arial"/>
          <w:sz w:val="16"/>
          <w:lang w:eastAsia="ru-RU"/>
        </w:rPr>
        <w:t>окт</w:t>
      </w:r>
      <w:proofErr w:type="spellEnd"/>
      <w:proofErr w:type="gramEnd"/>
      <w:r w:rsidRPr="00BB7EAD">
        <w:rPr>
          <w:rFonts w:ascii="Arial" w:eastAsia="Times New Roman" w:hAnsi="Arial" w:cs="Arial"/>
          <w:sz w:val="16"/>
          <w:lang w:eastAsia="ru-RU"/>
        </w:rPr>
        <w:t> 2019</w:t>
      </w:r>
    </w:p>
    <w:p w:rsidR="00BB7EAD" w:rsidRPr="00BB7EAD" w:rsidRDefault="00BB7EAD" w:rsidP="00BB7E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B7EAD">
        <w:rPr>
          <w:rFonts w:ascii="Arial" w:eastAsia="Times New Roman" w:hAnsi="Arial" w:cs="Arial"/>
          <w:sz w:val="18"/>
          <w:lang w:eastAsia="ru-RU"/>
        </w:rPr>
        <w:t>Подписаться</w:t>
      </w:r>
    </w:p>
    <w:p w:rsidR="00BB7EAD" w:rsidRPr="00BB7EAD" w:rsidRDefault="00BB7EAD" w:rsidP="00BB7EAD">
      <w:pPr>
        <w:shd w:val="clear" w:color="auto" w:fill="FFFFFF"/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B7EA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Периоды смены</w:t>
      </w:r>
    </w:p>
    <w:p w:rsidR="00BB7EAD" w:rsidRPr="00BB7EAD" w:rsidRDefault="00BB7EAD" w:rsidP="00BB7EAD">
      <w:pPr>
        <w:shd w:val="clear" w:color="auto" w:fill="FFFFFF"/>
        <w:spacing w:before="501" w:after="0" w:line="271" w:lineRule="atLeast"/>
        <w:ind w:left="-25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Организационный период смены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(длительность: от 1 до 3 первых дней смены)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период –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развитии смены период. Как его ты проведешь – так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пройдет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смена. В орг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важно: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Поминутно спланировать свою деятельность. Дети не должны испытывать сильную физическую и эмоциональную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нагрузку, помните, что орг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– это период адаптации ребенка к смене (лагерю, вам, другим ребятам отряда). Провести индивидуальную работу с каждым ребенком, выявить его интересы, личные качества и пр. Дать детям необходимую информацию (правила, территория, план смены и пр.), т.о. удовлетворить их любопытство</w:t>
      </w:r>
    </w:p>
    <w:p w:rsidR="00BB7EAD" w:rsidRPr="00BB7EAD" w:rsidRDefault="00BB7EAD" w:rsidP="00BB7EA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каждому ребенку почувствовать себя нужным</w:t>
      </w:r>
    </w:p>
    <w:p w:rsidR="00BB7EAD" w:rsidRPr="00BB7EAD" w:rsidRDefault="00BB7EAD" w:rsidP="00BB7EA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имена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</w:t>
      </w:r>
    </w:p>
    <w:p w:rsidR="00BB7EAD" w:rsidRPr="00BB7EAD" w:rsidRDefault="00BB7EAD" w:rsidP="00BB7EA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активную работу по сплочению коллектива</w:t>
      </w:r>
    </w:p>
    <w:p w:rsidR="00BB7EAD" w:rsidRPr="00BB7EAD" w:rsidRDefault="00BB7EAD" w:rsidP="00BB7EA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стиль общения и поведения. Предъявить детям единые педагогические требования (режим дня, дежурство, законы и правила, обязанности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и пр.), а также следить за их неукоснительным соблюдением. Нельзя допускать каких-либо поблажек, не замечать нарушения, пусть даже и небольшие.</w:t>
      </w:r>
    </w:p>
    <w:p w:rsidR="00BB7EAD" w:rsidRPr="00BB7EAD" w:rsidRDefault="00BB7EAD" w:rsidP="00BB7EAD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работу с напарником: система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напарничества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̆. Нельзя, чтобы дети видели одного вожатого «добреньким», а второго «злым и требовательным».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Цели </w:t>
      </w:r>
      <w:proofErr w:type="spellStart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оргпериода</w:t>
      </w:r>
      <w:proofErr w:type="spellEnd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BB7EAD" w:rsidRPr="00BB7EAD" w:rsidRDefault="00BB7EAD" w:rsidP="00BB7EAD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каждому ребенку адаптироваться к лагерю</w:t>
      </w:r>
    </w:p>
    <w:p w:rsidR="00BB7EAD" w:rsidRPr="00BB7EAD" w:rsidRDefault="00BB7EAD" w:rsidP="00BB7EAD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организовать функционирование временного детского коллектива (отряда)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Задачи </w:t>
      </w:r>
      <w:proofErr w:type="spellStart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оргпериода</w:t>
      </w:r>
      <w:proofErr w:type="spellEnd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BB7EAD" w:rsidRPr="00BB7EAD" w:rsidRDefault="00BB7EAD" w:rsidP="00BB7EAD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знакомство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друг с другом и с вожатыми познакомить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законами, режимными моментами лагеря и отряда рассказать и объяснить тему и основные мероприятия </w:t>
      </w:r>
      <w:proofErr w:type="spellStart"/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план-сетки</w:t>
      </w:r>
      <w:proofErr w:type="spellEnd"/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сформировать основы ВДК выявить интересы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и их творческие способности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Дела орг</w:t>
      </w:r>
      <w:proofErr w:type="gramStart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.п</w:t>
      </w:r>
      <w:proofErr w:type="gramEnd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ериода: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знакомство, сплочение,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взаимодействие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лидеров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(сбор-планирование) – выбор командира, органов самоуправления, названия, девиза, символики и пр.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с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лагеря и правилами лагеря/отряда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 знакомств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«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Здравствуйте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представление отрядов, а также работников лагеря</w:t>
      </w:r>
    </w:p>
    <w:p w:rsidR="00BB7EAD" w:rsidRPr="00BB7EAD" w:rsidRDefault="00BB7EAD" w:rsidP="00BB7EAD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вожатых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Знакомство с напарником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отряде обычно стоят двое-трое вожатых)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Поверьте опыту: чем больше вы познакомитесь и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 друге до смены (это идеальное время для знакомства), тем легче Вам будет работать вместе и меньше сюрпризов вас будет ожидать на самой смене. Мы все очень разные!!!</w:t>
      </w:r>
    </w:p>
    <w:p w:rsidR="00BB7EAD" w:rsidRPr="00BB7EAD" w:rsidRDefault="00BB7EAD" w:rsidP="00BB7EAD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познакомиться, добавить друг друга во всех соц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етях, где можно и записать номера телефонов друг друга в телефон</w:t>
      </w:r>
    </w:p>
    <w:p w:rsidR="00BB7EAD" w:rsidRPr="00BB7EAD" w:rsidRDefault="00BB7EAD" w:rsidP="00BB7EAD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друг другу важную информацию о себе, если не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готовы делать на отряде и что у вас получается хорошо;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делать не любите или не умеете;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 вас какие-то принципы/понятия/правила в работе с детьми, которых вы бы хотели, чтобы придерживался и напарник;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у вас особенности и пожелания к совместному проживанию, если ваш напарник того же пола (например, вы чистюля или наоборот; любите ложиться пораньше, а вставать попозже и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EAD" w:rsidRPr="00BB7EAD" w:rsidRDefault="00BB7EAD" w:rsidP="00BB7EAD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продумать фишки для оформления отрядного места</w:t>
      </w:r>
    </w:p>
    <w:p w:rsidR="00BB7EAD" w:rsidRPr="00BB7EAD" w:rsidRDefault="00BB7EAD" w:rsidP="00BB7EAD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между собой обязанности: воспитатель/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игровик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/постановщик</w:t>
      </w:r>
    </w:p>
    <w:p w:rsidR="00BB7EAD" w:rsidRPr="00BB7EAD" w:rsidRDefault="00BB7EAD" w:rsidP="00BB7EAD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отрядной деятельности по тематике смены.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Медицинский осмотр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важное мероприятие как для лагеря (собрать все мед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детей и вожатых), так и для вас лично, как первое знакомство с детьми, родителями и возможно, со своим напарником.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либо за 2-3 дня до смены либо в первый же день смены (у каждого лагеря свои возможности его проведения).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Что важно сделать на мед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смотре: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бодрым и опрятным за 1 час до прибытия детей с родителями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свои медицинские и гражданские документы (обязательно сделав их копии)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рабочее место и бланк/тетрадь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ребенком, проявлять интерес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родителем – проявлять уважение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напарником при них – проявлять понимание</w:t>
      </w:r>
    </w:p>
    <w:p w:rsidR="00BB7EAD" w:rsidRPr="00BB7EAD" w:rsidRDefault="00BB7EAD" w:rsidP="00BB7EAD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путевки/бланки и списки администрации</w:t>
      </w:r>
    </w:p>
    <w:p w:rsidR="00BB7EAD" w:rsidRPr="00BB7EAD" w:rsidRDefault="00BB7EAD" w:rsidP="00BB7EAD">
      <w:pPr>
        <w:shd w:val="clear" w:color="auto" w:fill="FFFFFF"/>
        <w:spacing w:before="501" w:after="0" w:line="271" w:lineRule="atLeast"/>
        <w:ind w:left="-25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proofErr w:type="spellStart"/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Основнои</w:t>
      </w:r>
      <w:proofErr w:type="spellEnd"/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̆ период смены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(длительность: от 4 до 16 дней смены.</w:t>
      </w:r>
      <w:proofErr w:type="gramEnd"/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Зависит от общего числа дней в смен</w:t>
      </w:r>
      <w:proofErr w:type="gramStart"/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короткой или длинной)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</w:t>
      </w:r>
      <w:proofErr w:type="spellStart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основнои</w:t>
      </w:r>
      <w:proofErr w:type="spellEnd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̆ период важно:</w:t>
      </w:r>
    </w:p>
    <w:p w:rsidR="00BB7EAD" w:rsidRPr="00BB7EAD" w:rsidRDefault="00BB7EAD" w:rsidP="00BB7EAD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каждому ребенку проявить себя, почувствовать свою самостоятельность, отдохнуть и научиться чему-либо</w:t>
      </w:r>
    </w:p>
    <w:p w:rsidR="00BB7EAD" w:rsidRPr="00BB7EAD" w:rsidRDefault="00BB7EAD" w:rsidP="00BB7EA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на активное участие в жизни лагеря</w:t>
      </w:r>
    </w:p>
    <w:p w:rsidR="00BB7EAD" w:rsidRPr="00BB7EAD" w:rsidRDefault="00BB7EAD" w:rsidP="00BB7EA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переутомлять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</w:t>
      </w:r>
    </w:p>
    <w:p w:rsidR="00BB7EAD" w:rsidRPr="00BB7EAD" w:rsidRDefault="00BB7EAD" w:rsidP="00BB7EA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сплочению временного детского коллектива</w:t>
      </w:r>
    </w:p>
    <w:p w:rsidR="00BB7EAD" w:rsidRPr="00BB7EAD" w:rsidRDefault="00BB7EAD" w:rsidP="00BB7EA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деятельность каждого участника и всего отряда</w:t>
      </w:r>
    </w:p>
    <w:p w:rsidR="00BB7EAD" w:rsidRPr="00BB7EAD" w:rsidRDefault="00BB7EAD" w:rsidP="00BB7EAD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органов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Цели основного периода:</w:t>
      </w:r>
    </w:p>
    <w:p w:rsidR="00BB7EAD" w:rsidRPr="00BB7EAD" w:rsidRDefault="00BB7EAD" w:rsidP="00BB7EAD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формирования и развития ВДК</w:t>
      </w:r>
    </w:p>
    <w:p w:rsidR="00BB7EAD" w:rsidRPr="00BB7EAD" w:rsidRDefault="00BB7EAD" w:rsidP="00BB7EAD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для самореализации каждого ребенка отряда</w:t>
      </w:r>
    </w:p>
    <w:p w:rsidR="00BB7EAD" w:rsidRPr="00BB7EAD" w:rsidRDefault="00BB7EAD" w:rsidP="00BB7EAD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смены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Задачи основного периода:</w:t>
      </w:r>
    </w:p>
    <w:p w:rsidR="00BB7EAD" w:rsidRPr="00BB7EAD" w:rsidRDefault="00BB7EAD" w:rsidP="00BB7EAD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продолжить целенаправленную работу по воспитанию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состояние здоровья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соблюдение детьми законов лагеря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разнообразную деятельность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лидерские качества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индивидуальную работу с каждым ребенком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Дела основного периода: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дни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огоньки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предусмотренные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смены (творческие и спортивные, командные и индивидуальные, интеллектуальные и пр.)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Самоаттестация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ВДК на стадиях его развития</w:t>
      </w:r>
    </w:p>
    <w:p w:rsidR="00BB7EAD" w:rsidRPr="00BB7EAD" w:rsidRDefault="00BB7EAD" w:rsidP="00BB7EAD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Социометрическое исследование</w:t>
      </w:r>
    </w:p>
    <w:p w:rsidR="00BB7EAD" w:rsidRPr="00BB7EAD" w:rsidRDefault="00BB7EAD" w:rsidP="00BB7EAD">
      <w:pPr>
        <w:shd w:val="clear" w:color="auto" w:fill="FFFFFF"/>
        <w:spacing w:before="501" w:after="0" w:line="271" w:lineRule="atLeast"/>
        <w:ind w:left="-25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proofErr w:type="spellStart"/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Заключительныи</w:t>
      </w:r>
      <w:proofErr w:type="spellEnd"/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̆ период смены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(длительность: от 3 до 1 дня окончания смены)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</w:t>
      </w:r>
      <w:proofErr w:type="spellStart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заключительныи</w:t>
      </w:r>
      <w:proofErr w:type="spellEnd"/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̆ период важно</w:t>
      </w:r>
    </w:p>
    <w:p w:rsidR="00BB7EAD" w:rsidRPr="00BB7EAD" w:rsidRDefault="00BB7EAD" w:rsidP="00BB7EAD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у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только положительные и теплые воспоминания о смене</w:t>
      </w:r>
    </w:p>
    <w:p w:rsidR="00BB7EAD" w:rsidRPr="00BB7EAD" w:rsidRDefault="00BB7EAD" w:rsidP="00BB7EAD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труд КАЖДОГО, поблагодарить за участие в смене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итоги смены лично с каждым, с отрядом и с напарником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Цели заключительного периода:</w:t>
      </w:r>
    </w:p>
    <w:p w:rsidR="00BB7EAD" w:rsidRPr="00BB7EAD" w:rsidRDefault="00BB7EAD" w:rsidP="00BB7EAD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смены,</w:t>
      </w:r>
    </w:p>
    <w:p w:rsidR="00BB7EAD" w:rsidRPr="00BB7EAD" w:rsidRDefault="00BB7EAD" w:rsidP="00BB7EAD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на будущее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Задачи заключительного периода:</w:t>
      </w:r>
    </w:p>
    <w:p w:rsidR="00BB7EAD" w:rsidRPr="00BB7EAD" w:rsidRDefault="00BB7EAD" w:rsidP="00BB7EAD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уровень ВДК</w:t>
      </w:r>
    </w:p>
    <w:p w:rsidR="00BB7EAD" w:rsidRPr="00BB7EAD" w:rsidRDefault="00BB7EAD" w:rsidP="00BB7EAD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церемонию награждения</w:t>
      </w:r>
    </w:p>
    <w:p w:rsidR="00BB7EAD" w:rsidRPr="00BB7EAD" w:rsidRDefault="00BB7EAD" w:rsidP="00BB7EAD">
      <w:pPr>
        <w:numPr>
          <w:ilvl w:val="0"/>
          <w:numId w:val="1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подготовить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к отъезду</w:t>
      </w:r>
    </w:p>
    <w:p w:rsidR="00BB7EAD" w:rsidRPr="00BB7EAD" w:rsidRDefault="00BB7EAD" w:rsidP="00BB7EAD">
      <w:pPr>
        <w:shd w:val="clear" w:color="auto" w:fill="FFFFFF"/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Дела заключительного периода: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концерт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Прощальныи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огонек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самоаттестация</w:t>
      </w:r>
      <w:proofErr w:type="spellEnd"/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по номинациям в отрядах</w:t>
      </w:r>
    </w:p>
    <w:p w:rsidR="00BB7EAD" w:rsidRPr="00BB7EAD" w:rsidRDefault="00BB7EAD" w:rsidP="00BB7EAD">
      <w:pPr>
        <w:numPr>
          <w:ilvl w:val="0"/>
          <w:numId w:val="18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 – «заборчики» (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заборинки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EAD" w:rsidRPr="00BB7EAD" w:rsidRDefault="00BB7EAD" w:rsidP="00BB7EAD">
      <w:pPr>
        <w:shd w:val="clear" w:color="auto" w:fill="FFFFFF"/>
        <w:spacing w:before="100" w:beforeAutospacing="1" w:after="0" w:line="271" w:lineRule="atLeast"/>
        <w:ind w:left="-25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BB7EA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Домашнее задание-4</w:t>
      </w:r>
    </w:p>
    <w:p w:rsidR="00BB7EAD" w:rsidRPr="00BB7EAD" w:rsidRDefault="00BB7EAD" w:rsidP="00BB7EAD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лагерем» состоит из двух частей: 1- знакомство для вожатых; 2- знакомство для детей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(выполнить обе части необходимо к 7 занятию в своём конспекте / на отд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источках /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скринами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дивайсе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1 части – 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просторах интернета найти лагерь и законспектировать следующие моменты:</w:t>
      </w:r>
    </w:p>
    <w:p w:rsidR="00BB7EAD" w:rsidRPr="00BB7EAD" w:rsidRDefault="00BB7EAD" w:rsidP="00BB7EAD">
      <w:pPr>
        <w:numPr>
          <w:ilvl w:val="0"/>
          <w:numId w:val="1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«паспорт лагеря» (5 составляющих с 1 занятия)</w:t>
      </w:r>
    </w:p>
    <w:p w:rsidR="00BB7EAD" w:rsidRPr="00BB7EAD" w:rsidRDefault="00BB7EAD" w:rsidP="00BB7EAD">
      <w:pPr>
        <w:numPr>
          <w:ilvl w:val="0"/>
          <w:numId w:val="2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к работе вожатого</w:t>
      </w:r>
    </w:p>
    <w:p w:rsidR="00BB7EAD" w:rsidRPr="00BB7EAD" w:rsidRDefault="00BB7EAD" w:rsidP="00BB7EAD">
      <w:pPr>
        <w:numPr>
          <w:ilvl w:val="0"/>
          <w:numId w:val="2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проживания, питания</w:t>
      </w:r>
    </w:p>
    <w:p w:rsidR="00BB7EAD" w:rsidRPr="00BB7EAD" w:rsidRDefault="00BB7EAD" w:rsidP="00BB7EAD">
      <w:pPr>
        <w:numPr>
          <w:ilvl w:val="0"/>
          <w:numId w:val="20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за смену (короткую, длинную)</w:t>
      </w:r>
    </w:p>
    <w:p w:rsidR="00BB7EAD" w:rsidRPr="00BB7EAD" w:rsidRDefault="00BB7EAD" w:rsidP="00BB7EAD">
      <w:pPr>
        <w:numPr>
          <w:ilvl w:val="0"/>
          <w:numId w:val="2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 чем именно он тебе понравился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2 части – 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просторах интернета найти/сформировать (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компелировать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собрать разные игры на знакомство с территорией лагеря для всех трех возрастов детей лагеря (мл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ср., ст.)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знакомства детей с территорией лагеря:</w:t>
      </w:r>
    </w:p>
    <w:p w:rsidR="00BB7EAD" w:rsidRPr="00BB7EAD" w:rsidRDefault="00BB7EAD" w:rsidP="00BB7EAD">
      <w:pPr>
        <w:numPr>
          <w:ilvl w:val="0"/>
          <w:numId w:val="2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с территорией лагеря только свой отряд</w:t>
      </w:r>
    </w:p>
    <w:p w:rsidR="00BB7EAD" w:rsidRPr="00BB7EAD" w:rsidRDefault="00BB7EAD" w:rsidP="00BB7EAD">
      <w:pPr>
        <w:numPr>
          <w:ilvl w:val="0"/>
          <w:numId w:val="2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на команды исходя из кол-ва вожатых отряда</w:t>
      </w:r>
    </w:p>
    <w:p w:rsidR="00BB7EAD" w:rsidRPr="00BB7EAD" w:rsidRDefault="00BB7EAD" w:rsidP="00BB7EAD">
      <w:pPr>
        <w:numPr>
          <w:ilvl w:val="0"/>
          <w:numId w:val="2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Включаем в помощь тех ребят, которые уже были</w:t>
      </w:r>
    </w:p>
    <w:p w:rsidR="00BB7EAD" w:rsidRPr="00BB7EAD" w:rsidRDefault="00BB7EAD" w:rsidP="00BB7EAD">
      <w:pPr>
        <w:numPr>
          <w:ilvl w:val="0"/>
          <w:numId w:val="21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вожатых других отрядов и сотрудников лагеря не рассчитываем</w:t>
      </w:r>
    </w:p>
    <w:p w:rsidR="00BB7EAD" w:rsidRPr="00BB7EAD" w:rsidRDefault="00BB7EAD" w:rsidP="00BB7EAD">
      <w:pPr>
        <w:numPr>
          <w:ilvl w:val="0"/>
          <w:numId w:val="2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познакомиться с лагерем (его возможностями и опасностями), а не просто «бездумно»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погуляться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нему!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для знакомства детей с территорией лагеря:</w:t>
      </w:r>
    </w:p>
    <w:p w:rsidR="00BB7EAD" w:rsidRPr="00BB7EAD" w:rsidRDefault="00BB7EAD" w:rsidP="00BB7EAD">
      <w:pPr>
        <w:numPr>
          <w:ilvl w:val="0"/>
          <w:numId w:val="2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лагерю – для младших отрядов</w:t>
      </w:r>
    </w:p>
    <w:p w:rsidR="00BB7EAD" w:rsidRPr="00BB7EAD" w:rsidRDefault="00BB7EAD" w:rsidP="00BB7EAD">
      <w:pPr>
        <w:numPr>
          <w:ilvl w:val="0"/>
          <w:numId w:val="2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маленькими играми и конкурсами в ключевых точках – для младших и средних отрядов</w:t>
      </w:r>
    </w:p>
    <w:p w:rsidR="00BB7EAD" w:rsidRPr="00BB7EAD" w:rsidRDefault="00BB7EAD" w:rsidP="00BB7EAD">
      <w:pPr>
        <w:numPr>
          <w:ilvl w:val="0"/>
          <w:numId w:val="2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местности – для средних отрядов</w:t>
      </w:r>
    </w:p>
    <w:p w:rsidR="00BB7EAD" w:rsidRPr="00BB7EAD" w:rsidRDefault="00BB7EAD" w:rsidP="00BB7EAD">
      <w:pPr>
        <w:numPr>
          <w:ilvl w:val="0"/>
          <w:numId w:val="2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местности с ролевыми элементами – для средних и старших отрядов</w:t>
      </w:r>
    </w:p>
    <w:p w:rsidR="00BB7EAD" w:rsidRPr="00BB7EAD" w:rsidRDefault="00BB7EAD" w:rsidP="00BB7EAD">
      <w:pPr>
        <w:numPr>
          <w:ilvl w:val="0"/>
          <w:numId w:val="2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Помним, что знакомимся также и с администрацией и со службами лагеря (кого видим на пути своего следования со своими детьми)!</w:t>
      </w:r>
    </w:p>
    <w:p w:rsidR="00BB7EAD" w:rsidRPr="00BB7EAD" w:rsidRDefault="00BB7EAD" w:rsidP="00BB7EAD">
      <w:pPr>
        <w:shd w:val="clear" w:color="auto" w:fill="FFFFFF"/>
        <w:spacing w:before="30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«Ключевые точки» для знакомства детей и вожатых с территорией лагеря:</w:t>
      </w:r>
    </w:p>
    <w:p w:rsidR="00BB7EAD" w:rsidRPr="00BB7EAD" w:rsidRDefault="00BB7EAD" w:rsidP="00BB7EAD">
      <w:pPr>
        <w:numPr>
          <w:ilvl w:val="0"/>
          <w:numId w:val="2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живем (его особенности и отличия от других корпусов, которые будут «похожи»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Ваш)</w:t>
      </w:r>
    </w:p>
    <w:p w:rsidR="00BB7EAD" w:rsidRPr="00BB7EAD" w:rsidRDefault="00BB7EAD" w:rsidP="00BB7EAD">
      <w:pPr>
        <w:numPr>
          <w:ilvl w:val="0"/>
          <w:numId w:val="2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Столовая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будем кушать (Вам, как вожатым, рассчитать время дохода до неё от своего корпуса, чтобы не опаздывать!)</w:t>
      </w:r>
    </w:p>
    <w:p w:rsidR="00BB7EAD" w:rsidRPr="00BB7EAD" w:rsidRDefault="00BB7EAD" w:rsidP="00BB7EAD">
      <w:pPr>
        <w:numPr>
          <w:ilvl w:val="0"/>
          <w:numId w:val="25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Медпункт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(Вам, как вожатым, обязательно нужно знать, как добраться до него с любой точки лагеря!)</w:t>
      </w:r>
    </w:p>
    <w:p w:rsidR="00BB7EAD" w:rsidRPr="00BB7EAD" w:rsidRDefault="00BB7EAD" w:rsidP="00BB7EAD">
      <w:pPr>
        <w:numPr>
          <w:ilvl w:val="0"/>
          <w:numId w:val="26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 «многоцелевые» площадки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(сколько их и как они расположены, относительно нахождению от вашего корпуса)</w:t>
      </w:r>
    </w:p>
    <w:p w:rsidR="00BB7EAD" w:rsidRPr="00BB7EAD" w:rsidRDefault="00BB7EAD" w:rsidP="00BB7EAD">
      <w:pPr>
        <w:numPr>
          <w:ilvl w:val="0"/>
          <w:numId w:val="2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Кружки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(сколько их и какие из них будут работать для детей вашего возраста)</w:t>
      </w:r>
    </w:p>
    <w:p w:rsidR="00BB7EAD" w:rsidRPr="00BB7EAD" w:rsidRDefault="00BB7EAD" w:rsidP="00BB7EAD">
      <w:pPr>
        <w:numPr>
          <w:ilvl w:val="0"/>
          <w:numId w:val="28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(Вам, как вожатым, нужно знать, на каких рядах будут рассаживаться дети вашего отряда)</w:t>
      </w:r>
    </w:p>
    <w:p w:rsidR="00BB7EAD" w:rsidRPr="00BB7EAD" w:rsidRDefault="00BB7EAD" w:rsidP="00BB7EAD">
      <w:pPr>
        <w:numPr>
          <w:ilvl w:val="0"/>
          <w:numId w:val="2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Входы-выходы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забор, огораживающий территорию лагеря от леса (детям объясняем, что «дырка» в заборе это не вход/выход)</w:t>
      </w:r>
    </w:p>
    <w:p w:rsidR="00BB7EAD" w:rsidRPr="00BB7EAD" w:rsidRDefault="00BB7EAD" w:rsidP="00BB7EAD">
      <w:pPr>
        <w:numPr>
          <w:ilvl w:val="0"/>
          <w:numId w:val="30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(детям, чтобы здоровались со всеми, кто туда 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/выходит или довести родителей в родительский день; вожатым – чтобы знали, где будет 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планерка или «ковер», на который будут вызывать и ругать за «не хорошую работу»)</w:t>
      </w:r>
    </w:p>
    <w:p w:rsidR="00BB7EAD" w:rsidRPr="00BB7EAD" w:rsidRDefault="00BB7EAD" w:rsidP="00BB7EAD">
      <w:pPr>
        <w:numPr>
          <w:ilvl w:val="0"/>
          <w:numId w:val="3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магазин-ларек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территории/за территорией),</w:t>
      </w:r>
    </w:p>
    <w:p w:rsidR="00BB7EAD" w:rsidRPr="00BB7EAD" w:rsidRDefault="00BB7EAD" w:rsidP="00BB7EAD">
      <w:pPr>
        <w:numPr>
          <w:ilvl w:val="0"/>
          <w:numId w:val="3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зоны на территории лагеря 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  <w:proofErr w:type="gram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лощадки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хоз.дворы</w:t>
      </w:r>
      <w:proofErr w:type="spellEnd"/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кочегарка),</w:t>
      </w:r>
    </w:p>
    <w:p w:rsidR="00BB7EAD" w:rsidRPr="00BB7EAD" w:rsidRDefault="00BB7EAD" w:rsidP="00BB7EAD">
      <w:pPr>
        <w:numPr>
          <w:ilvl w:val="0"/>
          <w:numId w:val="33"/>
        </w:num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находится за территорией лагеря </w:t>
      </w:r>
      <w:r w:rsidRPr="00BB7E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(автотрасса, железная дорога, дремучий лес) – эти три жирным выделенные и подчеркнутые места, Вам бы нужно узнать обязательно до заезда детей на смену!</w:t>
      </w:r>
    </w:p>
    <w:p w:rsidR="00180EA7" w:rsidRDefault="00180EA7"/>
    <w:sectPr w:rsidR="00180EA7" w:rsidSect="0018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14D"/>
    <w:multiLevelType w:val="multilevel"/>
    <w:tmpl w:val="D68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11CF"/>
    <w:multiLevelType w:val="multilevel"/>
    <w:tmpl w:val="A8B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05707"/>
    <w:multiLevelType w:val="multilevel"/>
    <w:tmpl w:val="FAC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F2239"/>
    <w:multiLevelType w:val="multilevel"/>
    <w:tmpl w:val="5DE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40B2D"/>
    <w:multiLevelType w:val="multilevel"/>
    <w:tmpl w:val="F05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35B3F"/>
    <w:multiLevelType w:val="multilevel"/>
    <w:tmpl w:val="8AA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C7CD0"/>
    <w:multiLevelType w:val="multilevel"/>
    <w:tmpl w:val="0BF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A0691"/>
    <w:multiLevelType w:val="multilevel"/>
    <w:tmpl w:val="0B6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D2D3F"/>
    <w:multiLevelType w:val="multilevel"/>
    <w:tmpl w:val="1DC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60864"/>
    <w:multiLevelType w:val="multilevel"/>
    <w:tmpl w:val="0F0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C0C53"/>
    <w:multiLevelType w:val="multilevel"/>
    <w:tmpl w:val="FFC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C3554"/>
    <w:multiLevelType w:val="multilevel"/>
    <w:tmpl w:val="310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973A0"/>
    <w:multiLevelType w:val="multilevel"/>
    <w:tmpl w:val="3AD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8497D"/>
    <w:multiLevelType w:val="multilevel"/>
    <w:tmpl w:val="11A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07E5E"/>
    <w:multiLevelType w:val="multilevel"/>
    <w:tmpl w:val="401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8463B"/>
    <w:multiLevelType w:val="multilevel"/>
    <w:tmpl w:val="F8B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80AEE"/>
    <w:multiLevelType w:val="multilevel"/>
    <w:tmpl w:val="03A0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440C6"/>
    <w:multiLevelType w:val="multilevel"/>
    <w:tmpl w:val="46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B0109"/>
    <w:multiLevelType w:val="multilevel"/>
    <w:tmpl w:val="D71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3036E"/>
    <w:multiLevelType w:val="multilevel"/>
    <w:tmpl w:val="A8CA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83C2B"/>
    <w:multiLevelType w:val="multilevel"/>
    <w:tmpl w:val="9B9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61B38"/>
    <w:multiLevelType w:val="multilevel"/>
    <w:tmpl w:val="B33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A1E6F"/>
    <w:multiLevelType w:val="multilevel"/>
    <w:tmpl w:val="A10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76664"/>
    <w:multiLevelType w:val="multilevel"/>
    <w:tmpl w:val="CA5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6164B"/>
    <w:multiLevelType w:val="multilevel"/>
    <w:tmpl w:val="CB7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51231"/>
    <w:multiLevelType w:val="multilevel"/>
    <w:tmpl w:val="3DB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F580B"/>
    <w:multiLevelType w:val="multilevel"/>
    <w:tmpl w:val="EF4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E095E"/>
    <w:multiLevelType w:val="multilevel"/>
    <w:tmpl w:val="FC1C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A46B8"/>
    <w:multiLevelType w:val="multilevel"/>
    <w:tmpl w:val="8B2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53129"/>
    <w:multiLevelType w:val="multilevel"/>
    <w:tmpl w:val="470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1C044F"/>
    <w:multiLevelType w:val="multilevel"/>
    <w:tmpl w:val="EC8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53E24"/>
    <w:multiLevelType w:val="multilevel"/>
    <w:tmpl w:val="62A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57F97"/>
    <w:multiLevelType w:val="multilevel"/>
    <w:tmpl w:val="417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11"/>
  </w:num>
  <w:num w:numId="5">
    <w:abstractNumId w:val="27"/>
  </w:num>
  <w:num w:numId="6">
    <w:abstractNumId w:val="16"/>
  </w:num>
  <w:num w:numId="7">
    <w:abstractNumId w:val="15"/>
  </w:num>
  <w:num w:numId="8">
    <w:abstractNumId w:val="12"/>
  </w:num>
  <w:num w:numId="9">
    <w:abstractNumId w:val="6"/>
  </w:num>
  <w:num w:numId="10">
    <w:abstractNumId w:val="23"/>
  </w:num>
  <w:num w:numId="11">
    <w:abstractNumId w:val="10"/>
  </w:num>
  <w:num w:numId="12">
    <w:abstractNumId w:val="24"/>
  </w:num>
  <w:num w:numId="13">
    <w:abstractNumId w:val="19"/>
  </w:num>
  <w:num w:numId="14">
    <w:abstractNumId w:val="0"/>
  </w:num>
  <w:num w:numId="15">
    <w:abstractNumId w:val="13"/>
  </w:num>
  <w:num w:numId="16">
    <w:abstractNumId w:val="30"/>
  </w:num>
  <w:num w:numId="17">
    <w:abstractNumId w:val="26"/>
  </w:num>
  <w:num w:numId="18">
    <w:abstractNumId w:val="17"/>
  </w:num>
  <w:num w:numId="19">
    <w:abstractNumId w:val="2"/>
  </w:num>
  <w:num w:numId="20">
    <w:abstractNumId w:val="21"/>
  </w:num>
  <w:num w:numId="21">
    <w:abstractNumId w:val="22"/>
  </w:num>
  <w:num w:numId="22">
    <w:abstractNumId w:val="32"/>
  </w:num>
  <w:num w:numId="23">
    <w:abstractNumId w:val="31"/>
  </w:num>
  <w:num w:numId="24">
    <w:abstractNumId w:val="7"/>
  </w:num>
  <w:num w:numId="25">
    <w:abstractNumId w:val="28"/>
  </w:num>
  <w:num w:numId="26">
    <w:abstractNumId w:val="14"/>
  </w:num>
  <w:num w:numId="27">
    <w:abstractNumId w:val="3"/>
  </w:num>
  <w:num w:numId="28">
    <w:abstractNumId w:val="1"/>
  </w:num>
  <w:num w:numId="29">
    <w:abstractNumId w:val="9"/>
  </w:num>
  <w:num w:numId="30">
    <w:abstractNumId w:val="5"/>
  </w:num>
  <w:num w:numId="31">
    <w:abstractNumId w:val="8"/>
  </w:num>
  <w:num w:numId="32">
    <w:abstractNumId w:val="1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EAD"/>
    <w:rsid w:val="00180EA7"/>
    <w:rsid w:val="00BB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7"/>
  </w:style>
  <w:style w:type="paragraph" w:styleId="1">
    <w:name w:val="heading 1"/>
    <w:basedOn w:val="a"/>
    <w:link w:val="10"/>
    <w:uiPriority w:val="9"/>
    <w:qFormat/>
    <w:rsid w:val="00BB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7EAD"/>
    <w:rPr>
      <w:b/>
      <w:bCs/>
    </w:rPr>
  </w:style>
  <w:style w:type="paragraph" w:customStyle="1" w:styleId="articledecorationfirst">
    <w:name w:val="article_decoration_first"/>
    <w:basedOn w:val="a"/>
    <w:rsid w:val="00BB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7EAD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BB7EAD"/>
  </w:style>
  <w:style w:type="character" w:customStyle="1" w:styleId="articlelayersubscribelabel">
    <w:name w:val="article_layer__subscribe_label"/>
    <w:basedOn w:val="a0"/>
    <w:rsid w:val="00BB7EAD"/>
  </w:style>
  <w:style w:type="character" w:styleId="a6">
    <w:name w:val="Emphasis"/>
    <w:basedOn w:val="a0"/>
    <w:uiPriority w:val="20"/>
    <w:qFormat/>
    <w:rsid w:val="00BB7E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075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8057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3256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811962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426366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4283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kolavozhatyh" TargetMode="External"/><Relationship Id="rId5" Type="http://schemas.openxmlformats.org/officeDocument/2006/relationships/hyperlink" Target="https://vk.com/feed?c%5bq%5d=&amp;c%5burl%5d=vk.com/@shkolavozhatyh-dolzhnostnaya&amp;section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2651</Words>
  <Characters>15112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2020-10-08T14:51:00Z</dcterms:created>
  <dcterms:modified xsi:type="dcterms:W3CDTF">2020-10-08T14:51:00Z</dcterms:modified>
</cp:coreProperties>
</file>