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7A" w:rsidRPr="002777C7" w:rsidRDefault="00A76C7A" w:rsidP="00FD6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7C7">
        <w:rPr>
          <w:rFonts w:ascii="Times New Roman" w:hAnsi="Times New Roman" w:cs="Times New Roman"/>
          <w:sz w:val="28"/>
          <w:szCs w:val="28"/>
        </w:rPr>
        <w:t>Окружной семинар</w:t>
      </w:r>
    </w:p>
    <w:p w:rsidR="00A76C7A" w:rsidRDefault="00A76C7A" w:rsidP="0027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F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471A">
        <w:rPr>
          <w:rFonts w:ascii="Times New Roman" w:hAnsi="Times New Roman" w:cs="Times New Roman"/>
          <w:sz w:val="28"/>
          <w:szCs w:val="28"/>
          <w:lang w:eastAsia="ru-RU"/>
        </w:rPr>
        <w:t>ФГОС третьего поколения: первый опыт реализации, проблемы и пути решения»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76C7A" w:rsidRDefault="00A76C7A" w:rsidP="00FD6555">
      <w:pPr>
        <w:spacing w:after="0" w:line="240" w:lineRule="auto"/>
        <w:ind w:left="5040" w:hanging="5040"/>
        <w:jc w:val="both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02EEA">
        <w:rPr>
          <w:i/>
          <w:iCs/>
        </w:rPr>
        <w:t>Ногтева Светлана Владимировна,</w:t>
      </w:r>
    </w:p>
    <w:p w:rsidR="00A76C7A" w:rsidRPr="00402EEA" w:rsidRDefault="00A76C7A" w:rsidP="00FD6555">
      <w:pPr>
        <w:spacing w:after="0" w:line="240" w:lineRule="auto"/>
        <w:ind w:left="5040" w:hanging="504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</w:t>
      </w:r>
      <w:r w:rsidRPr="00402EEA">
        <w:rPr>
          <w:i/>
          <w:iCs/>
        </w:rPr>
        <w:t xml:space="preserve"> учитель биологии</w:t>
      </w:r>
    </w:p>
    <w:p w:rsidR="00A76C7A" w:rsidRPr="00402EEA" w:rsidRDefault="00A76C7A" w:rsidP="00FD6555">
      <w:pPr>
        <w:spacing w:after="0" w:line="240" w:lineRule="auto"/>
        <w:ind w:left="5040"/>
        <w:rPr>
          <w:i/>
          <w:iCs/>
        </w:rPr>
      </w:pPr>
      <w:r w:rsidRPr="00402EEA">
        <w:rPr>
          <w:i/>
          <w:iCs/>
        </w:rPr>
        <w:t>Кировского областного государственного общеобразовательного бюджетного учреждения «Средней школы пгт Демьяново Подосиновского района»</w:t>
      </w:r>
    </w:p>
    <w:p w:rsidR="00A76C7A" w:rsidRDefault="00A76C7A" w:rsidP="00C601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7A" w:rsidRDefault="00A76C7A" w:rsidP="00C60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7A" w:rsidRDefault="00A76C7A" w:rsidP="00C6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11B">
        <w:rPr>
          <w:rFonts w:ascii="Times New Roman" w:hAnsi="Times New Roman" w:cs="Times New Roman"/>
          <w:b/>
          <w:bCs/>
          <w:sz w:val="28"/>
          <w:szCs w:val="28"/>
        </w:rPr>
        <w:t xml:space="preserve">Палиндромы в молекулярной биологии. </w:t>
      </w:r>
    </w:p>
    <w:p w:rsidR="00A76C7A" w:rsidRPr="00C6011B" w:rsidRDefault="00A76C7A" w:rsidP="00C6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11B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задач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 типа </w:t>
      </w:r>
      <w:r w:rsidRPr="00C6011B">
        <w:rPr>
          <w:rFonts w:ascii="Times New Roman" w:hAnsi="Times New Roman" w:cs="Times New Roman"/>
          <w:b/>
          <w:bCs/>
          <w:sz w:val="28"/>
          <w:szCs w:val="28"/>
        </w:rPr>
        <w:t>с палиндромами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ЕГЭ</w:t>
      </w:r>
      <w:r w:rsidRPr="00C6011B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A76C7A" w:rsidRPr="00C6011B" w:rsidRDefault="00A76C7A" w:rsidP="008B2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7A" w:rsidRPr="00EC0230" w:rsidRDefault="00A76C7A" w:rsidP="00EC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Палиндромы</w:t>
      </w: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(от </w:t>
      </w:r>
      <w:hyperlink r:id="rId5" w:tooltip="Древнегреческий язык" w:history="1">
        <w:r w:rsidRPr="00EC02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греч.</w:t>
        </w:r>
      </w:hyperlink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> πάλιν — «назад, снова» и δρóμος - «бег, движение»), </w:t>
      </w:r>
      <w:r w:rsidRPr="00EC0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перевертень</w:t>
      </w: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это слова или словосочетания, которые читаются одинаково в обоих направлениях: слева направо и справа налево.  Самые простые слова-палиндромы: дед, ага, комок, шалаш.  Примеры словосочетаний: «Лепс спел», «Дом мод», «А муза рада музе без ума да разума».</w:t>
      </w:r>
    </w:p>
    <w:p w:rsidR="00A76C7A" w:rsidRPr="00EC0230" w:rsidRDefault="00A76C7A" w:rsidP="00EC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же связаны между собой палиндром и молекулярная биология? Об этом мало кто задумывался, пока не появилось задание нового типа – на палиндромные участки нуклеиновых кислот – в сборниках заданий ФИПИ школе «ЕГЭ 2023, биология» под редакцией В.С. Рохлова. В 28 задании вариантов 22 и 29 есть палиндромные участки ДНК.</w:t>
      </w:r>
    </w:p>
    <w:p w:rsidR="00A76C7A" w:rsidRPr="00EC0230" w:rsidRDefault="00A76C7A" w:rsidP="00EC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же такое – палиндромные участки, для чего они нужны, какую роль выполняют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решать задачи «нового типа»? </w:t>
      </w:r>
    </w:p>
    <w:p w:rsidR="00A76C7A" w:rsidRPr="00EC0230" w:rsidRDefault="00A76C7A" w:rsidP="00EC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>Палиндром в молекулярной биологии – участки в ДНК или РНК, в которых последовательность нуклеотидов совпадает с комплементарной ему последовательностью другого участка на некотором отдалении «зеркально» при чтении от 5 –штрих конца к 3-штриш концу и наоборот.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5*   </w:t>
      </w:r>
      <w:r w:rsidRPr="00EC023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А Т Т Ц Г Т</w:t>
      </w: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 Ц А </w:t>
      </w:r>
      <w:r w:rsidRPr="00EC02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 xml:space="preserve">А Ц </w:t>
      </w:r>
      <w:r w:rsidRPr="00EC023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Г А А Т</w:t>
      </w:r>
      <w:r w:rsidRPr="00EC02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0230">
        <w:rPr>
          <w:rFonts w:ascii="Times New Roman" w:hAnsi="Times New Roman" w:cs="Times New Roman"/>
          <w:sz w:val="28"/>
          <w:szCs w:val="28"/>
        </w:rPr>
        <w:t xml:space="preserve"> Красным и синим цветом обозначены палиндромные участки. Эта цепь ДНК примет форму вторичной структуры: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А  Т  Т   Ц  Г  Т</w:t>
      </w:r>
      <w:r w:rsidRPr="00EC0230">
        <w:rPr>
          <w:rFonts w:ascii="Times New Roman" w:hAnsi="Times New Roman" w:cs="Times New Roman"/>
          <w:sz w:val="28"/>
          <w:szCs w:val="28"/>
        </w:rPr>
        <w:t xml:space="preserve">   Г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0230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  А  А    Г  Ц  А</w:t>
      </w:r>
      <w:r w:rsidRPr="00EC02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C0230">
        <w:rPr>
          <w:rFonts w:ascii="Times New Roman" w:hAnsi="Times New Roman" w:cs="Times New Roman"/>
          <w:sz w:val="28"/>
          <w:szCs w:val="28"/>
        </w:rPr>
        <w:t xml:space="preserve">А </w:t>
      </w:r>
      <w:r w:rsidRPr="00EC023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 xml:space="preserve">Или пример двойной цепи ДНК: 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1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7.75pt;height:112.5pt;visibility:visible">
            <v:imagedata r:id="rId6" o:title=""/>
          </v:shape>
        </w:pict>
      </w:r>
      <w:r w:rsidRPr="00EC0230">
        <w:rPr>
          <w:rFonts w:ascii="Times New Roman" w:hAnsi="Times New Roman" w:cs="Times New Roman"/>
          <w:sz w:val="28"/>
          <w:szCs w:val="28"/>
        </w:rPr>
        <w:br/>
      </w: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гипотеза, что  эти палиндромные участки играют очень важные функции:</w:t>
      </w:r>
    </w:p>
    <w:p w:rsidR="00A76C7A" w:rsidRPr="00EC0230" w:rsidRDefault="00A76C7A" w:rsidP="00EC02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>Участвуют в обеспечении процессов терминации транскрипции гена (</w:t>
      </w: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окончание синтеза белка)</w:t>
      </w:r>
    </w:p>
    <w:p w:rsidR="00A76C7A" w:rsidRPr="00EC0230" w:rsidRDefault="00A76C7A" w:rsidP="00EC02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>Являются местами связывания регуляторных белков – ген белка репрессора.</w:t>
      </w:r>
    </w:p>
    <w:p w:rsidR="00A76C7A" w:rsidRPr="00EC0230" w:rsidRDefault="00A76C7A" w:rsidP="00EC0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Важную роль играют палиндромные последовательности в формировании некоторых типов нуклеиновых кислот, например, центральной петли транспортных  РНК. </w:t>
      </w:r>
    </w:p>
    <w:p w:rsidR="00A76C7A" w:rsidRPr="00EC0230" w:rsidRDefault="00A76C7A" w:rsidP="00EC0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 xml:space="preserve">Остаётся понять, как решать задачи нового типа. Кстати, знать значение палиндрома для их решения необязательно. Возьмём задание 28 из варианта 22 сборника ФИПИ. </w:t>
      </w:r>
    </w:p>
    <w:p w:rsidR="00A76C7A" w:rsidRPr="00FC5A3E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>Известно, что комплементарные цепи нуклеиновых кислот антипараллельны (5 штрих (5^) концу в одной цепи соответствует 3^ конец другой цепи).</w:t>
      </w:r>
    </w:p>
    <w:p w:rsidR="00A76C7A" w:rsidRPr="00FC5A3E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>Синтез нуклеиновых кислот начинается с 5^ конца. Рибосома движется по иРНК в направлении от 5^  к 3^  концу. Все виды РНК синтезируются на ДНК-матрице.</w:t>
      </w:r>
    </w:p>
    <w:p w:rsidR="00A76C7A" w:rsidRPr="00FC5A3E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>В цепи РНК и ДНК могут иметься специальные комплементарные участки – ПАЛИНДРОМЫ, благодаря которым у молекулы может возникать вторичная структура.</w:t>
      </w:r>
    </w:p>
    <w:p w:rsidR="00A76C7A" w:rsidRPr="00FC5A3E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>Фрагмент молекулы ДНК, на которой синтезируется участок центральной петли тРНК, имеет следующую последовательность нуклеотидов (нижняя цепь – матричная):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5^  -  Г А А Т Т Ц Ц Т Г Ц Ц Г А А Т Т Ц – 3^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3^ -   Ц Т Т А А Г Г А Ц Г  Г Ц Т Т А А Г  – 5^ </w:t>
      </w:r>
    </w:p>
    <w:p w:rsidR="00A76C7A" w:rsidRPr="00FC5A3E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>Установите нуклеотидную последовательность участка тРНК, который синтезируется на данном фрагменте. Найдите на данном участке палиндром и установите вторичную структуру центральной петли тРНК. Определите аминокислоту, которую будет переносить эта тРНК в процессе биосинтеза белка, если антикодон равноудалён от концов палиндрома.</w:t>
      </w:r>
    </w:p>
    <w:p w:rsidR="00A76C7A" w:rsidRPr="00FC5A3E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A3E">
        <w:rPr>
          <w:rFonts w:ascii="Times New Roman" w:hAnsi="Times New Roman" w:cs="Times New Roman"/>
          <w:b/>
          <w:bCs/>
          <w:sz w:val="26"/>
          <w:szCs w:val="26"/>
        </w:rPr>
        <w:t xml:space="preserve">Объясните последовательность решения задачи. Для решения используйте таблицу генетического кода. При написании нуклеиновых кислот указывайте направление цепи. 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Итак, последовательность решения:</w:t>
      </w:r>
    </w:p>
    <w:p w:rsidR="00A76C7A" w:rsidRPr="00FC5A3E" w:rsidRDefault="00A76C7A" w:rsidP="00FC5A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Установите нуклеотидную последовательность участка тРНК, который синтезируется на данном фрагменте ДНК.</w:t>
      </w:r>
    </w:p>
    <w:p w:rsidR="00A76C7A" w:rsidRPr="00FC5A3E" w:rsidRDefault="00A76C7A" w:rsidP="00FC5A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Найти на данном участке палиндром.</w:t>
      </w:r>
    </w:p>
    <w:p w:rsidR="00A76C7A" w:rsidRPr="00FC5A3E" w:rsidRDefault="00A76C7A" w:rsidP="00FC5A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Установить вторичную структуру центральной петли тРНК.</w:t>
      </w:r>
    </w:p>
    <w:p w:rsidR="00A76C7A" w:rsidRPr="00FC5A3E" w:rsidRDefault="00A76C7A" w:rsidP="00FC5A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Определить аминокислоту, которую будет переносить эта тРНК в процессе биосинтеза белка.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Нам дано, что:</w:t>
      </w:r>
    </w:p>
    <w:p w:rsidR="00A76C7A" w:rsidRPr="00FC5A3E" w:rsidRDefault="00A76C7A" w:rsidP="00FC5A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Нижняя цепь ДНК – матричная.</w:t>
      </w:r>
    </w:p>
    <w:p w:rsidR="00A76C7A" w:rsidRPr="00FC5A3E" w:rsidRDefault="00A76C7A" w:rsidP="00FC5A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В молекуле ДНК есть палиндромные участки.</w:t>
      </w:r>
    </w:p>
    <w:p w:rsidR="00A76C7A" w:rsidRPr="00FC5A3E" w:rsidRDefault="00A76C7A" w:rsidP="00FC5A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Антикодон равноудалён от концов палиндрома.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Нам напомнили, что все виды РНК синтезируются на ДНК-матрице.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Начинаем строить т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5A3E">
        <w:rPr>
          <w:rFonts w:ascii="Times New Roman" w:hAnsi="Times New Roman" w:cs="Times New Roman"/>
          <w:sz w:val="26"/>
          <w:szCs w:val="26"/>
        </w:rPr>
        <w:t xml:space="preserve">РНК на приложенном участке матричной ДНК - нижней цепи по принципу антипараллельности и комплементарности.                                         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Получается: т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5A3E">
        <w:rPr>
          <w:rFonts w:ascii="Times New Roman" w:hAnsi="Times New Roman" w:cs="Times New Roman"/>
          <w:sz w:val="26"/>
          <w:szCs w:val="26"/>
        </w:rPr>
        <w:t xml:space="preserve">РНК:   5^  Г А А У У Ц Ц У Г Ц Ц Г А А У У Ц - 3^   Ищем палиндромные участки: 5^ - </w:t>
      </w:r>
      <w:r w:rsidRPr="00C9559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Г А А У У Ц</w:t>
      </w:r>
      <w:r w:rsidRPr="00FC5A3E">
        <w:rPr>
          <w:rFonts w:ascii="Times New Roman" w:hAnsi="Times New Roman" w:cs="Times New Roman"/>
          <w:sz w:val="26"/>
          <w:szCs w:val="26"/>
        </w:rPr>
        <w:t xml:space="preserve"> – 3^     и    3^ -  </w:t>
      </w:r>
      <w:r w:rsidRPr="00C95594">
        <w:rPr>
          <w:rFonts w:ascii="Times New Roman" w:hAnsi="Times New Roman" w:cs="Times New Roman"/>
          <w:color w:val="0000FF"/>
          <w:sz w:val="26"/>
          <w:szCs w:val="26"/>
        </w:rPr>
        <w:t>Ц У У А А Г</w:t>
      </w:r>
      <w:r w:rsidRPr="00FC5A3E">
        <w:rPr>
          <w:rFonts w:ascii="Times New Roman" w:hAnsi="Times New Roman" w:cs="Times New Roman"/>
          <w:sz w:val="26"/>
          <w:szCs w:val="26"/>
        </w:rPr>
        <w:t xml:space="preserve"> -   5^</w:t>
      </w:r>
    </w:p>
    <w:p w:rsidR="00A76C7A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Первое и второе задание выполнено. Следующий этап – устанавливаем вторичную (пространственную) структуру т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5A3E">
        <w:rPr>
          <w:rFonts w:ascii="Times New Roman" w:hAnsi="Times New Roman" w:cs="Times New Roman"/>
          <w:sz w:val="26"/>
          <w:szCs w:val="26"/>
        </w:rPr>
        <w:t>РНК: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7" o:spid="_x0000_s1026" style="position:absolute;z-index:251657216;visibility:visible" from="195pt,12.75pt" to="200.25pt,20.2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" o:spid="_x0000_s1027" style="position:absolute;flip:y;z-index:251655168;visibility:visible" from="170.25pt,10.5pt" to="177.75pt,21pt" strokeweight=".5pt">
            <v:stroke joinstyle="miter"/>
          </v:line>
        </w:pict>
      </w:r>
      <w:r w:rsidRPr="00FC5A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Ц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8" o:spid="_x0000_s1028" style="position:absolute;z-index:251658240;visibility:visible" from="213.75pt,10.5pt" to="217.5pt,15pt" strokeweight=".5pt">
            <v:stroke joinstyle="miter"/>
          </v:line>
        </w:pict>
      </w:r>
      <w:r w:rsidRPr="00FC5A3E">
        <w:rPr>
          <w:rFonts w:ascii="Times New Roman" w:hAnsi="Times New Roman" w:cs="Times New Roman"/>
          <w:sz w:val="26"/>
          <w:szCs w:val="26"/>
        </w:rPr>
        <w:t xml:space="preserve">                  5^ -  </w:t>
      </w:r>
      <w:r w:rsidRPr="00C95594">
        <w:rPr>
          <w:rFonts w:ascii="Times New Roman" w:hAnsi="Times New Roman" w:cs="Times New Roman"/>
          <w:color w:val="FF0000"/>
          <w:sz w:val="26"/>
          <w:szCs w:val="26"/>
        </w:rPr>
        <w:t>Г  А  А  У  У  Ц</w:t>
      </w:r>
      <w:r w:rsidRPr="00FC5A3E">
        <w:rPr>
          <w:rFonts w:ascii="Times New Roman" w:hAnsi="Times New Roman" w:cs="Times New Roman"/>
          <w:sz w:val="26"/>
          <w:szCs w:val="26"/>
        </w:rPr>
        <w:t xml:space="preserve">          У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5A3E">
        <w:rPr>
          <w:rFonts w:ascii="Times New Roman" w:hAnsi="Times New Roman" w:cs="Times New Roman"/>
          <w:sz w:val="26"/>
          <w:szCs w:val="26"/>
        </w:rPr>
        <w:t xml:space="preserve">РНК: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C5A3E">
        <w:rPr>
          <w:rFonts w:ascii="Times New Roman" w:hAnsi="Times New Roman" w:cs="Times New Roman"/>
          <w:sz w:val="26"/>
          <w:szCs w:val="26"/>
        </w:rPr>
        <w:t xml:space="preserve">                    Г                      Задание № 3 выполнено.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12" o:spid="_x0000_s1029" style="position:absolute;flip:y;z-index:251660288;visibility:visible" from="219pt,.75pt" to="223.5pt,5.2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9" o:spid="_x0000_s1030" style="position:absolute;flip:y;z-index:251659264;visibility:visible" from="195pt,14.25pt" to="204pt,21.7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6" o:spid="_x0000_s1031" style="position:absolute;z-index:251656192;visibility:visible" from="166.5pt,11.25pt" to="177.75pt,17.25pt" strokeweight=".5pt">
            <v:stroke joinstyle="miter"/>
          </v:line>
        </w:pict>
      </w:r>
      <w:r w:rsidRPr="00FC5A3E">
        <w:rPr>
          <w:rFonts w:ascii="Times New Roman" w:hAnsi="Times New Roman" w:cs="Times New Roman"/>
          <w:sz w:val="26"/>
          <w:szCs w:val="26"/>
        </w:rPr>
        <w:t xml:space="preserve">                  3^ - </w:t>
      </w:r>
      <w:r w:rsidRPr="00C95594">
        <w:rPr>
          <w:rFonts w:ascii="Times New Roman" w:hAnsi="Times New Roman" w:cs="Times New Roman"/>
          <w:color w:val="0000FF"/>
          <w:sz w:val="26"/>
          <w:szCs w:val="26"/>
        </w:rPr>
        <w:t>Ц  У  У  А  А   Г</w:t>
      </w:r>
      <w:r w:rsidRPr="00FC5A3E">
        <w:rPr>
          <w:rFonts w:ascii="Times New Roman" w:hAnsi="Times New Roman" w:cs="Times New Roman"/>
          <w:sz w:val="26"/>
          <w:szCs w:val="26"/>
        </w:rPr>
        <w:t xml:space="preserve">           Ц</w:t>
      </w:r>
    </w:p>
    <w:p w:rsidR="00A76C7A" w:rsidRPr="00FC5A3E" w:rsidRDefault="00A76C7A" w:rsidP="00FC5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A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Ц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>Приступаем к выполнению задания № 4 (определяем аминокислоту). Для этого нужно найти: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>а) Антикодон в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0230">
        <w:rPr>
          <w:rFonts w:ascii="Times New Roman" w:hAnsi="Times New Roman" w:cs="Times New Roman"/>
          <w:sz w:val="28"/>
          <w:szCs w:val="28"/>
        </w:rPr>
        <w:t>РНК – по условию, он равно удалён от концов палиндрома (5^ и 3^). Получается это триплет  5 ^- УГЦ – 3^.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>б) По принципу антипараллельности и комплементарности находим кодон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0230">
        <w:rPr>
          <w:rFonts w:ascii="Times New Roman" w:hAnsi="Times New Roman" w:cs="Times New Roman"/>
          <w:sz w:val="28"/>
          <w:szCs w:val="28"/>
        </w:rPr>
        <w:t>РНК, так как таблица генетического кода предложена для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0230">
        <w:rPr>
          <w:rFonts w:ascii="Times New Roman" w:hAnsi="Times New Roman" w:cs="Times New Roman"/>
          <w:sz w:val="28"/>
          <w:szCs w:val="28"/>
        </w:rPr>
        <w:t>РНК.  Это кодон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0230">
        <w:rPr>
          <w:rFonts w:ascii="Times New Roman" w:hAnsi="Times New Roman" w:cs="Times New Roman"/>
          <w:sz w:val="28"/>
          <w:szCs w:val="28"/>
        </w:rPr>
        <w:t>РНК  3^ -  АЦГ – 5^</w:t>
      </w:r>
    </w:p>
    <w:p w:rsidR="00A76C7A" w:rsidRPr="00EC0230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>в) По таблице генетического кода нужно найти аминокислоту</w:t>
      </w:r>
      <w:r>
        <w:rPr>
          <w:rFonts w:ascii="Times New Roman" w:hAnsi="Times New Roman" w:cs="Times New Roman"/>
          <w:sz w:val="28"/>
          <w:szCs w:val="28"/>
        </w:rPr>
        <w:t>, которую переносит антикодон т-</w:t>
      </w:r>
      <w:r w:rsidRPr="00EC0230">
        <w:rPr>
          <w:rFonts w:ascii="Times New Roman" w:hAnsi="Times New Roman" w:cs="Times New Roman"/>
          <w:sz w:val="28"/>
          <w:szCs w:val="28"/>
        </w:rPr>
        <w:t>РНК и которая соответствует кодону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0230">
        <w:rPr>
          <w:rFonts w:ascii="Times New Roman" w:hAnsi="Times New Roman" w:cs="Times New Roman"/>
          <w:sz w:val="28"/>
          <w:szCs w:val="28"/>
        </w:rPr>
        <w:t>РНК. НО, надо записать кодон в правильном расположении: 5^ - Г Ц А – 3^ , так как таблица генетического кода дана для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0230">
        <w:rPr>
          <w:rFonts w:ascii="Times New Roman" w:hAnsi="Times New Roman" w:cs="Times New Roman"/>
          <w:sz w:val="28"/>
          <w:szCs w:val="28"/>
        </w:rPr>
        <w:t>РНК от 5 штрих конца    к 3 штрих концу.</w:t>
      </w:r>
    </w:p>
    <w:p w:rsidR="00A76C7A" w:rsidRDefault="00A76C7A" w:rsidP="00EC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0">
        <w:rPr>
          <w:rFonts w:ascii="Times New Roman" w:hAnsi="Times New Roman" w:cs="Times New Roman"/>
          <w:sz w:val="28"/>
          <w:szCs w:val="28"/>
        </w:rPr>
        <w:t>Этому кодону соответствует аминокислота АЛА или аланин. Задача решена, осталось записать ответы.</w:t>
      </w:r>
    </w:p>
    <w:p w:rsidR="00A76C7A" w:rsidRPr="00EC0230" w:rsidRDefault="00A76C7A" w:rsidP="0027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опыт есть в решении данных задач. Моим учащимся досталась на экзамене в том году именно задача такого типа, и надо отметить, справились удачно.</w:t>
      </w:r>
    </w:p>
    <w:sectPr w:rsidR="00A76C7A" w:rsidRPr="00EC0230" w:rsidSect="00FD655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8F0"/>
    <w:multiLevelType w:val="hybridMultilevel"/>
    <w:tmpl w:val="C3589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3231"/>
    <w:multiLevelType w:val="hybridMultilevel"/>
    <w:tmpl w:val="8AF8ED68"/>
    <w:lvl w:ilvl="0" w:tplc="74601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A6A"/>
    <w:multiLevelType w:val="hybridMultilevel"/>
    <w:tmpl w:val="D9728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835F9"/>
    <w:multiLevelType w:val="hybridMultilevel"/>
    <w:tmpl w:val="D9728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A9C"/>
    <w:rsid w:val="000012FC"/>
    <w:rsid w:val="00042B03"/>
    <w:rsid w:val="001E3490"/>
    <w:rsid w:val="001E71EA"/>
    <w:rsid w:val="002777C7"/>
    <w:rsid w:val="002B471A"/>
    <w:rsid w:val="002F7A9C"/>
    <w:rsid w:val="003113B4"/>
    <w:rsid w:val="0033505D"/>
    <w:rsid w:val="00402EEA"/>
    <w:rsid w:val="00473B4B"/>
    <w:rsid w:val="004C2B12"/>
    <w:rsid w:val="004D4714"/>
    <w:rsid w:val="0050775E"/>
    <w:rsid w:val="00514862"/>
    <w:rsid w:val="00516774"/>
    <w:rsid w:val="00544F40"/>
    <w:rsid w:val="0056787B"/>
    <w:rsid w:val="005D4A90"/>
    <w:rsid w:val="00665A8B"/>
    <w:rsid w:val="006D3E24"/>
    <w:rsid w:val="007624E3"/>
    <w:rsid w:val="00771CEC"/>
    <w:rsid w:val="007842AE"/>
    <w:rsid w:val="008320E8"/>
    <w:rsid w:val="008B2D63"/>
    <w:rsid w:val="009169AE"/>
    <w:rsid w:val="009714BE"/>
    <w:rsid w:val="00A20224"/>
    <w:rsid w:val="00A76C7A"/>
    <w:rsid w:val="00A856B6"/>
    <w:rsid w:val="00B863D1"/>
    <w:rsid w:val="00BC0CB1"/>
    <w:rsid w:val="00C6011B"/>
    <w:rsid w:val="00C95594"/>
    <w:rsid w:val="00C978AA"/>
    <w:rsid w:val="00CF6139"/>
    <w:rsid w:val="00D34398"/>
    <w:rsid w:val="00DA3730"/>
    <w:rsid w:val="00DC51D1"/>
    <w:rsid w:val="00E55C88"/>
    <w:rsid w:val="00EC0230"/>
    <w:rsid w:val="00F70790"/>
    <w:rsid w:val="00FC5A3E"/>
    <w:rsid w:val="00FD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B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439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4714"/>
    <w:pPr>
      <w:ind w:left="720"/>
    </w:pPr>
  </w:style>
  <w:style w:type="character" w:styleId="FollowedHyperlink">
    <w:name w:val="FollowedHyperlink"/>
    <w:basedOn w:val="DefaultParagraphFont"/>
    <w:uiPriority w:val="99"/>
    <w:rsid w:val="008320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931</Words>
  <Characters>5308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svetlana</cp:lastModifiedBy>
  <cp:revision>10</cp:revision>
  <dcterms:created xsi:type="dcterms:W3CDTF">2022-12-27T16:03:00Z</dcterms:created>
  <dcterms:modified xsi:type="dcterms:W3CDTF">2023-06-24T17:27:00Z</dcterms:modified>
</cp:coreProperties>
</file>